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B4EE" w14:textId="77777777" w:rsidR="00ED163E" w:rsidRPr="00ED163E" w:rsidRDefault="00ED163E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sz w:val="44"/>
          <w:szCs w:val="44"/>
        </w:rPr>
      </w:pPr>
    </w:p>
    <w:p w14:paraId="7E5EE5AB" w14:textId="74AFC3ED" w:rsidR="005910C0" w:rsidRPr="001C75B6" w:rsidRDefault="005910C0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72"/>
          <w:szCs w:val="72"/>
        </w:rPr>
      </w:pPr>
      <w:r w:rsidRPr="001C75B6">
        <w:rPr>
          <w:rFonts w:ascii="Aptos" w:hAnsi="Aptos"/>
          <w:b/>
          <w:bCs/>
          <w:sz w:val="72"/>
          <w:szCs w:val="72"/>
        </w:rPr>
        <w:t xml:space="preserve">ANEXO </w:t>
      </w:r>
      <w:r w:rsidR="00913513">
        <w:rPr>
          <w:rFonts w:ascii="Aptos" w:hAnsi="Aptos"/>
          <w:b/>
          <w:bCs/>
          <w:sz w:val="72"/>
          <w:szCs w:val="72"/>
        </w:rPr>
        <w:t>2</w:t>
      </w:r>
    </w:p>
    <w:p w14:paraId="199DBAEC" w14:textId="53659802" w:rsidR="005910C0" w:rsidRPr="001C75B6" w:rsidRDefault="005910C0" w:rsidP="005910C0">
      <w:pPr>
        <w:pStyle w:val="Textoindependiente"/>
        <w:kinsoku w:val="0"/>
        <w:overflowPunct w:val="0"/>
        <w:jc w:val="center"/>
        <w:rPr>
          <w:rFonts w:ascii="Aptos" w:hAnsi="Aptos"/>
          <w:b/>
          <w:bCs/>
        </w:rPr>
      </w:pPr>
    </w:p>
    <w:p w14:paraId="7B56F6DD" w14:textId="5B876882" w:rsidR="00EF0D38" w:rsidRPr="00913513" w:rsidRDefault="00913513" w:rsidP="001C75B6">
      <w:p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PLANTILLA PARA PROYECTOS DE CONTINUIDAD</w:t>
      </w:r>
    </w:p>
    <w:p w14:paraId="7D4BB2EC" w14:textId="77777777" w:rsidR="00EF0D38" w:rsidRPr="004202B5" w:rsidRDefault="00EF0D38" w:rsidP="001C75B6">
      <w:pPr>
        <w:rPr>
          <w:rFonts w:ascii="Aptos" w:hAnsi="Aptos"/>
          <w:sz w:val="24"/>
          <w:szCs w:val="24"/>
        </w:rPr>
      </w:pPr>
    </w:p>
    <w:p w14:paraId="07F7F22F" w14:textId="7608CA48" w:rsidR="00913513" w:rsidRPr="004202B5" w:rsidRDefault="004202B5" w:rsidP="004202B5">
      <w:pPr>
        <w:jc w:val="both"/>
        <w:rPr>
          <w:rFonts w:ascii="Aptos" w:hAnsi="Aptos"/>
          <w:sz w:val="24"/>
          <w:szCs w:val="24"/>
        </w:rPr>
      </w:pPr>
      <w:r w:rsidRPr="004202B5">
        <w:rPr>
          <w:rFonts w:ascii="Aptos" w:hAnsi="Aptos"/>
          <w:sz w:val="24"/>
          <w:szCs w:val="24"/>
        </w:rPr>
        <w:t>Esta plantilla solo se debe rellenar en el caso de haber marcado en la ficha resumen del formulario que es un proyecto de continuidad.</w:t>
      </w:r>
    </w:p>
    <w:p w14:paraId="480F6D74" w14:textId="77777777" w:rsidR="004202B5" w:rsidRPr="004202B5" w:rsidRDefault="004202B5" w:rsidP="004202B5">
      <w:pPr>
        <w:jc w:val="both"/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202B5" w:rsidRPr="004202B5" w14:paraId="082FB3B7" w14:textId="77777777" w:rsidTr="004202B5">
        <w:tc>
          <w:tcPr>
            <w:tcW w:w="5524" w:type="dxa"/>
          </w:tcPr>
          <w:p w14:paraId="469E1A48" w14:textId="7EA6C99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4202B5">
              <w:rPr>
                <w:rFonts w:ascii="Aptos" w:hAnsi="Aptos"/>
                <w:sz w:val="22"/>
                <w:szCs w:val="22"/>
              </w:rPr>
              <w:t xml:space="preserve">¿Desde qué año está realizando la entidad el proyecto? </w:t>
            </w:r>
          </w:p>
        </w:tc>
        <w:tc>
          <w:tcPr>
            <w:tcW w:w="2970" w:type="dxa"/>
          </w:tcPr>
          <w:p w14:paraId="3A63228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235F5B81" w14:textId="77777777" w:rsidTr="00EC19D2">
        <w:tc>
          <w:tcPr>
            <w:tcW w:w="8494" w:type="dxa"/>
            <w:gridSpan w:val="2"/>
          </w:tcPr>
          <w:p w14:paraId="1F413372" w14:textId="51AD704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Por favor, describa brevemente el proceso de seguimiento y evaluación del proyecto y sus principales resultados durante el año anterior.</w:t>
            </w:r>
          </w:p>
        </w:tc>
      </w:tr>
      <w:tr w:rsidR="004202B5" w:rsidRPr="004202B5" w14:paraId="53D029BA" w14:textId="77777777" w:rsidTr="00EC19D2">
        <w:tc>
          <w:tcPr>
            <w:tcW w:w="8494" w:type="dxa"/>
            <w:gridSpan w:val="2"/>
          </w:tcPr>
          <w:p w14:paraId="5B96F370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2D4121B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61C52A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55FA8F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052260A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6B0BC45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3CC4ABD3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EBB513D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345A8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586EF9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52D09C3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690F00C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D75B2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6C2A03CF" w14:textId="77777777" w:rsidTr="00EC19D2">
        <w:tc>
          <w:tcPr>
            <w:tcW w:w="8494" w:type="dxa"/>
            <w:gridSpan w:val="2"/>
          </w:tcPr>
          <w:p w14:paraId="04C3F210" w14:textId="6D2B7D96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¿Cuáles son las principales áreas de mejora identificadas en el proceso de seguimiento y evaluación? ¿Cuál es la metodología y las acciones previstas para incidir sobre estas áreas de mejora? ¿Se incorporan en el proyecto presentado a la actual convocatoria?</w:t>
            </w:r>
          </w:p>
        </w:tc>
      </w:tr>
      <w:tr w:rsidR="004202B5" w:rsidRPr="004202B5" w14:paraId="492CC366" w14:textId="77777777" w:rsidTr="00EC19D2">
        <w:tc>
          <w:tcPr>
            <w:tcW w:w="8494" w:type="dxa"/>
            <w:gridSpan w:val="2"/>
          </w:tcPr>
          <w:p w14:paraId="0DDEDF95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78233E04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525E2E5E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7BDEAFBD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559815D6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4CDE1AB0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4EA9DAB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A44AF90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646E7BDD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0B8A069F" w14:textId="77777777" w:rsidR="004202B5" w:rsidRPr="004202B5" w:rsidRDefault="004202B5" w:rsidP="004202B5">
            <w:pPr>
              <w:jc w:val="both"/>
              <w:rPr>
                <w:rFonts w:ascii="Aptos" w:hAnsi="Aptos"/>
              </w:rPr>
            </w:pPr>
          </w:p>
        </w:tc>
      </w:tr>
    </w:tbl>
    <w:p w14:paraId="3BF8C4FC" w14:textId="77777777" w:rsidR="00913513" w:rsidRDefault="00913513" w:rsidP="001C75B6">
      <w:pPr>
        <w:rPr>
          <w:rFonts w:ascii="Aptos" w:hAnsi="Aptos"/>
        </w:rPr>
      </w:pPr>
    </w:p>
    <w:sectPr w:rsidR="00913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5DF6" w14:textId="77777777" w:rsidR="0077394E" w:rsidRDefault="0077394E" w:rsidP="005910C0">
      <w:r>
        <w:separator/>
      </w:r>
    </w:p>
  </w:endnote>
  <w:endnote w:type="continuationSeparator" w:id="0">
    <w:p w14:paraId="2E9F0BEC" w14:textId="77777777" w:rsidR="0077394E" w:rsidRDefault="0077394E" w:rsidP="005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BD5C2" w14:textId="77777777" w:rsidR="008D3BB3" w:rsidRDefault="008D3B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A3C0" w14:textId="437AAD1A" w:rsidR="00ED163E" w:rsidRPr="00ED163E" w:rsidRDefault="00ED163E" w:rsidP="00ED163E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Subvenciones entidades </w:t>
    </w:r>
    <w:r w:rsidR="00EF19E9">
      <w:rPr>
        <w:rFonts w:ascii="Aptos" w:hAnsi="Aptos"/>
        <w:sz w:val="18"/>
        <w:szCs w:val="18"/>
      </w:rPr>
      <w:t>sin ánimo de lucro para la realización de proyectos de promoción de la salud</w:t>
    </w:r>
  </w:p>
  <w:p w14:paraId="54566E8B" w14:textId="4AFE14FD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Convocatoria </w:t>
    </w:r>
    <w:r w:rsidRPr="00ED163E">
      <w:rPr>
        <w:rFonts w:ascii="Aptos" w:hAnsi="Aptos"/>
        <w:sz w:val="18"/>
        <w:szCs w:val="18"/>
      </w:rPr>
      <w:t>202</w:t>
    </w:r>
    <w:r w:rsidR="008D3BB3">
      <w:rPr>
        <w:rFonts w:ascii="Aptos" w:hAnsi="Aptos"/>
        <w:sz w:val="18"/>
        <w:szCs w:val="18"/>
      </w:rPr>
      <w:t>6</w:t>
    </w:r>
    <w:bookmarkStart w:id="0" w:name="_GoBack"/>
    <w:bookmarkEnd w:id="0"/>
  </w:p>
  <w:p w14:paraId="18DBCEA4" w14:textId="4CA58370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Concejalía de </w:t>
    </w:r>
    <w:r w:rsidR="00EF19E9">
      <w:rPr>
        <w:rFonts w:ascii="Aptos" w:hAnsi="Aptos"/>
        <w:sz w:val="18"/>
        <w:szCs w:val="18"/>
      </w:rPr>
      <w:t>Salud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2F24" w14:textId="77777777" w:rsidR="008D3BB3" w:rsidRDefault="008D3B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743E5" w14:textId="77777777" w:rsidR="0077394E" w:rsidRDefault="0077394E" w:rsidP="005910C0">
      <w:r>
        <w:separator/>
      </w:r>
    </w:p>
  </w:footnote>
  <w:footnote w:type="continuationSeparator" w:id="0">
    <w:p w14:paraId="22409694" w14:textId="77777777" w:rsidR="0077394E" w:rsidRDefault="0077394E" w:rsidP="005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2EE0" w14:textId="77777777" w:rsidR="008D3BB3" w:rsidRDefault="008D3B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93B4" w14:textId="1AF273CE" w:rsidR="00EF19E9" w:rsidRPr="00EF19E9" w:rsidRDefault="00EF19E9" w:rsidP="00EF19E9">
    <w:pPr>
      <w:pStyle w:val="Encabezado"/>
      <w:jc w:val="center"/>
    </w:pPr>
    <w:r w:rsidRPr="00EF19E9">
      <w:rPr>
        <w:noProof/>
      </w:rPr>
      <w:drawing>
        <wp:inline distT="0" distB="0" distL="0" distR="0" wp14:anchorId="6F2C3524" wp14:editId="07370B7D">
          <wp:extent cx="2981325" cy="685800"/>
          <wp:effectExtent l="0" t="0" r="9525" b="0"/>
          <wp:docPr id="2089278523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78523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9B590" w14:textId="1BCA2D91" w:rsidR="005910C0" w:rsidRDefault="005910C0" w:rsidP="00ED163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4DB6" w14:textId="77777777" w:rsidR="008D3BB3" w:rsidRDefault="008D3B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1019" w:hanging="360"/>
      </w:pPr>
      <w:rPr>
        <w:rFonts w:ascii="Arial" w:hAnsi="Arial" w:cs="Arial"/>
        <w:b w:val="0"/>
        <w:bCs w:val="0"/>
        <w:w w:val="76"/>
        <w:sz w:val="20"/>
        <w:szCs w:val="20"/>
      </w:rPr>
    </w:lvl>
    <w:lvl w:ilvl="1">
      <w:numFmt w:val="bullet"/>
      <w:lvlText w:val="□"/>
      <w:lvlJc w:val="left"/>
      <w:pPr>
        <w:ind w:left="1019" w:hanging="351"/>
      </w:pPr>
      <w:rPr>
        <w:rFonts w:ascii="Verdana" w:hAnsi="Verdana" w:cs="Verdana"/>
        <w:b w:val="0"/>
        <w:bCs w:val="0"/>
        <w:w w:val="164"/>
        <w:sz w:val="28"/>
        <w:szCs w:val="28"/>
      </w:rPr>
    </w:lvl>
    <w:lvl w:ilvl="2">
      <w:numFmt w:val="bullet"/>
      <w:lvlText w:val="•"/>
      <w:lvlJc w:val="left"/>
      <w:pPr>
        <w:ind w:left="3084" w:hanging="351"/>
      </w:pPr>
    </w:lvl>
    <w:lvl w:ilvl="3">
      <w:numFmt w:val="bullet"/>
      <w:lvlText w:val="•"/>
      <w:lvlJc w:val="left"/>
      <w:pPr>
        <w:ind w:left="4117" w:hanging="351"/>
      </w:pPr>
    </w:lvl>
    <w:lvl w:ilvl="4">
      <w:numFmt w:val="bullet"/>
      <w:lvlText w:val="•"/>
      <w:lvlJc w:val="left"/>
      <w:pPr>
        <w:ind w:left="5149" w:hanging="351"/>
      </w:pPr>
    </w:lvl>
    <w:lvl w:ilvl="5">
      <w:numFmt w:val="bullet"/>
      <w:lvlText w:val="•"/>
      <w:lvlJc w:val="left"/>
      <w:pPr>
        <w:ind w:left="6182" w:hanging="351"/>
      </w:pPr>
    </w:lvl>
    <w:lvl w:ilvl="6">
      <w:numFmt w:val="bullet"/>
      <w:lvlText w:val="•"/>
      <w:lvlJc w:val="left"/>
      <w:pPr>
        <w:ind w:left="7214" w:hanging="351"/>
      </w:pPr>
    </w:lvl>
    <w:lvl w:ilvl="7">
      <w:numFmt w:val="bullet"/>
      <w:lvlText w:val="•"/>
      <w:lvlJc w:val="left"/>
      <w:pPr>
        <w:ind w:left="8246" w:hanging="351"/>
      </w:pPr>
    </w:lvl>
    <w:lvl w:ilvl="8">
      <w:numFmt w:val="bullet"/>
      <w:lvlText w:val="•"/>
      <w:lvlJc w:val="left"/>
      <w:pPr>
        <w:ind w:left="9279" w:hanging="351"/>
      </w:pPr>
    </w:lvl>
  </w:abstractNum>
  <w:abstractNum w:abstractNumId="1" w15:restartNumberingAfterBreak="0">
    <w:nsid w:val="384443EE"/>
    <w:multiLevelType w:val="hybridMultilevel"/>
    <w:tmpl w:val="2EEA2E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C0"/>
    <w:rsid w:val="00012D05"/>
    <w:rsid w:val="00062738"/>
    <w:rsid w:val="001C75B6"/>
    <w:rsid w:val="001E5D1E"/>
    <w:rsid w:val="002219B8"/>
    <w:rsid w:val="00251B98"/>
    <w:rsid w:val="004202B5"/>
    <w:rsid w:val="005910C0"/>
    <w:rsid w:val="005A4DF8"/>
    <w:rsid w:val="006A286C"/>
    <w:rsid w:val="007548CD"/>
    <w:rsid w:val="0077394E"/>
    <w:rsid w:val="00861B28"/>
    <w:rsid w:val="008D3BB3"/>
    <w:rsid w:val="00913513"/>
    <w:rsid w:val="00952A75"/>
    <w:rsid w:val="00A2501F"/>
    <w:rsid w:val="00B64A06"/>
    <w:rsid w:val="00CD3DCF"/>
    <w:rsid w:val="00D6054F"/>
    <w:rsid w:val="00E15351"/>
    <w:rsid w:val="00E81F0B"/>
    <w:rsid w:val="00ED163E"/>
    <w:rsid w:val="00EF0D38"/>
    <w:rsid w:val="00E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410B"/>
  <w15:chartTrackingRefBased/>
  <w15:docId w15:val="{D1DB1677-545F-4929-99BB-C8DCED6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91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5910C0"/>
    <w:pPr>
      <w:ind w:left="10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910C0"/>
    <w:rPr>
      <w:rFonts w:ascii="Arial" w:eastAsiaTheme="minorEastAsia" w:hAnsi="Arial" w:cs="Arial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910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0C0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5910C0"/>
    <w:pPr>
      <w:ind w:left="2440" w:hanging="36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C0"/>
    <w:rPr>
      <w:rFonts w:ascii="Arial" w:eastAsiaTheme="minorEastAsia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C0"/>
    <w:rPr>
      <w:rFonts w:ascii="Arial" w:eastAsiaTheme="minorEastAsia" w:hAnsi="Arial" w:cs="Arial"/>
      <w:lang w:eastAsia="es-ES"/>
    </w:rPr>
  </w:style>
  <w:style w:type="table" w:styleId="Tablaconcuadrcula">
    <w:name w:val="Table Grid"/>
    <w:basedOn w:val="Tablanormal"/>
    <w:uiPriority w:val="39"/>
    <w:rsid w:val="001C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D16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63E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63E"/>
    <w:rPr>
      <w:vertAlign w:val="superscript"/>
    </w:rPr>
  </w:style>
  <w:style w:type="table" w:styleId="Tabladecuadrcula1clara-nfasis1">
    <w:name w:val="Grid Table 1 Light Accent 1"/>
    <w:basedOn w:val="Tablanormal"/>
    <w:uiPriority w:val="46"/>
    <w:rsid w:val="00ED16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32AD-E5C4-48CA-A018-E22FF242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Lores Sánchez</dc:creator>
  <cp:keywords/>
  <dc:description/>
  <cp:lastModifiedBy>Maria Gogoleva Gogoleva</cp:lastModifiedBy>
  <cp:revision>10</cp:revision>
  <dcterms:created xsi:type="dcterms:W3CDTF">2024-02-14T16:23:00Z</dcterms:created>
  <dcterms:modified xsi:type="dcterms:W3CDTF">2026-04-27T07:12:00Z</dcterms:modified>
</cp:coreProperties>
</file>